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209" w:rsidRDefault="00D54209" w:rsidP="00D54209">
      <w:pPr>
        <w:pStyle w:val="Standard"/>
        <w:tabs>
          <w:tab w:val="clear" w:pos="708"/>
          <w:tab w:val="right" w:leader="dot" w:pos="9072"/>
        </w:tabs>
        <w:spacing w:after="0" w:line="360" w:lineRule="auto"/>
      </w:pPr>
      <w:r>
        <w:rPr>
          <w:b/>
        </w:rPr>
        <w:t xml:space="preserve">APÊNDICE A - </w:t>
      </w:r>
      <w:r w:rsidRPr="00284517">
        <w:t>Inquérito Alimentar de 24 h</w:t>
      </w:r>
    </w:p>
    <w:p w:rsidR="00D54209" w:rsidRDefault="00D54209" w:rsidP="00D54209">
      <w:pPr>
        <w:pStyle w:val="Standard"/>
        <w:tabs>
          <w:tab w:val="clear" w:pos="708"/>
          <w:tab w:val="right" w:leader="dot" w:pos="9072"/>
        </w:tabs>
        <w:spacing w:after="0" w:line="360" w:lineRule="auto"/>
        <w:jc w:val="center"/>
      </w:pPr>
    </w:p>
    <w:p w:rsidR="00D54209" w:rsidRDefault="00D54209" w:rsidP="00D54209">
      <w:pPr>
        <w:pStyle w:val="Standard"/>
        <w:spacing w:after="0" w:line="360" w:lineRule="auto"/>
        <w:jc w:val="both"/>
      </w:pPr>
      <w:r>
        <w:rPr>
          <w:b/>
        </w:rPr>
        <w:t>Horário:</w:t>
      </w:r>
      <w:r>
        <w:t xml:space="preserve"> Acorda:_______     </w:t>
      </w:r>
      <w:r>
        <w:rPr>
          <w:b/>
        </w:rPr>
        <w:t>Dorme:</w:t>
      </w:r>
      <w:r>
        <w:t xml:space="preserve">________          </w:t>
      </w:r>
    </w:p>
    <w:p w:rsidR="00D54209" w:rsidRDefault="00D54209" w:rsidP="00D54209">
      <w:pPr>
        <w:pStyle w:val="Standard"/>
        <w:spacing w:after="0" w:line="360" w:lineRule="auto"/>
        <w:jc w:val="both"/>
      </w:pPr>
      <w:r>
        <w:rPr>
          <w:b/>
        </w:rPr>
        <w:t>Maior apetite:</w:t>
      </w:r>
      <w:proofErr w:type="gramStart"/>
      <w:r>
        <w:t xml:space="preserve">  </w:t>
      </w:r>
      <w:proofErr w:type="gramEnd"/>
      <w:r>
        <w:t>____________________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070"/>
        <w:gridCol w:w="3068"/>
        <w:gridCol w:w="3073"/>
      </w:tblGrid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Refeição</w:t>
            </w: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Preparação</w:t>
            </w: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Quantidade</w:t>
            </w: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Desjejum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___:____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Lanche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____:____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Almoço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____:____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Lanche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____:____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Jantar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r>
              <w:rPr>
                <w:b/>
              </w:rPr>
              <w:t>____:_____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proofErr w:type="spellStart"/>
            <w:r>
              <w:rPr>
                <w:b/>
              </w:rPr>
              <w:t>Ceia_____</w:t>
            </w:r>
            <w:proofErr w:type="spellEnd"/>
            <w:r>
              <w:rPr>
                <w:b/>
              </w:rPr>
              <w:t>:______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3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4209" w:rsidRDefault="00D54209" w:rsidP="00565944">
            <w:pPr>
              <w:pStyle w:val="Standard"/>
              <w:spacing w:after="0" w:line="240" w:lineRule="auto"/>
              <w:jc w:val="both"/>
              <w:rPr>
                <w:b/>
              </w:rPr>
            </w:pPr>
          </w:p>
        </w:tc>
      </w:tr>
    </w:tbl>
    <w:p w:rsidR="00D54209" w:rsidRDefault="00D54209" w:rsidP="00D54209">
      <w:pPr>
        <w:pStyle w:val="Standard"/>
        <w:jc w:val="both"/>
      </w:pPr>
      <w:r>
        <w:rPr>
          <w:b/>
        </w:rPr>
        <w:lastRenderedPageBreak/>
        <w:t>Características da Dieta</w:t>
      </w:r>
    </w:p>
    <w:p w:rsidR="00D54209" w:rsidRDefault="00D54209" w:rsidP="00D54209">
      <w:pPr>
        <w:pStyle w:val="Standard"/>
        <w:jc w:val="both"/>
      </w:pPr>
      <w:r>
        <w:t>VET: ____________________</w:t>
      </w:r>
    </w:p>
    <w:p w:rsidR="00D54209" w:rsidRDefault="00D54209" w:rsidP="00D54209">
      <w:pPr>
        <w:pStyle w:val="Standard"/>
        <w:jc w:val="both"/>
      </w:pPr>
      <w:r>
        <w:t xml:space="preserve">Percentual </w:t>
      </w:r>
      <w:proofErr w:type="spellStart"/>
      <w:r>
        <w:t>Macronutrientes</w:t>
      </w:r>
      <w:proofErr w:type="spellEnd"/>
      <w:r>
        <w:t>:</w:t>
      </w:r>
    </w:p>
    <w:p w:rsidR="00D54209" w:rsidRDefault="00D54209" w:rsidP="00D54209">
      <w:pPr>
        <w:pStyle w:val="Standard"/>
        <w:jc w:val="both"/>
      </w:pPr>
      <w:r>
        <w:t xml:space="preserve"> CHO: ____________LIP: _________________ PT: _______________</w:t>
      </w:r>
    </w:p>
    <w:p w:rsidR="00D54209" w:rsidRDefault="00D54209" w:rsidP="00D54209">
      <w:pPr>
        <w:pStyle w:val="Standard"/>
        <w:jc w:val="both"/>
      </w:pPr>
      <w:proofErr w:type="gramStart"/>
      <w:r>
        <w:t>Percentual Micronutrientes</w:t>
      </w:r>
      <w:proofErr w:type="gramEnd"/>
      <w:r>
        <w:t>:</w:t>
      </w:r>
    </w:p>
    <w:p w:rsidR="00D54209" w:rsidRDefault="00D54209" w:rsidP="00D54209">
      <w:pPr>
        <w:pStyle w:val="Standard"/>
        <w:jc w:val="both"/>
      </w:pPr>
    </w:p>
    <w:p w:rsidR="00D54209" w:rsidRDefault="00D54209" w:rsidP="00D54209">
      <w:pPr>
        <w:pStyle w:val="Standard"/>
        <w:jc w:val="both"/>
      </w:pPr>
      <w:r>
        <w:rPr>
          <w:b/>
        </w:rPr>
        <w:t>AVALIAÇÃO ANTROPOMÉTRICA</w:t>
      </w:r>
    </w:p>
    <w:p w:rsidR="00D54209" w:rsidRDefault="00D54209" w:rsidP="00D54209">
      <w:pPr>
        <w:pStyle w:val="Standard"/>
        <w:jc w:val="both"/>
      </w:pPr>
      <w:r>
        <w:t>Idade:___________________Peso:_________________ Altura:___________________</w:t>
      </w:r>
    </w:p>
    <w:p w:rsidR="00D54209" w:rsidRDefault="00D54209" w:rsidP="00D54209">
      <w:pPr>
        <w:pStyle w:val="Standard"/>
        <w:jc w:val="both"/>
      </w:pPr>
      <w:r>
        <w:t>H</w:t>
      </w:r>
      <w:r>
        <w:rPr>
          <w:vertAlign w:val="superscript"/>
        </w:rPr>
        <w:t>2</w:t>
      </w:r>
      <w:r>
        <w:t>:___________________IMC:__________________ CC:______________________</w:t>
      </w:r>
    </w:p>
    <w:p w:rsidR="00D54209" w:rsidRDefault="00D54209" w:rsidP="00D54209">
      <w:pPr>
        <w:pStyle w:val="Standard"/>
        <w:jc w:val="both"/>
      </w:pPr>
      <w:r>
        <w:t>Diagnóstico Nutricional: __________________________________________________</w:t>
      </w:r>
    </w:p>
    <w:p w:rsidR="00D54209" w:rsidRDefault="00D54209" w:rsidP="00D54209">
      <w:pPr>
        <w:pStyle w:val="Standard"/>
        <w:jc w:val="both"/>
        <w:rPr>
          <w:b/>
        </w:rPr>
      </w:pPr>
      <w:r>
        <w:rPr>
          <w:b/>
        </w:rPr>
        <w:t>Pratica de Atividade Física:___________________________nível:________________</w:t>
      </w:r>
    </w:p>
    <w:p w:rsidR="00D54209" w:rsidRDefault="00D54209" w:rsidP="00D54209">
      <w:pPr>
        <w:pStyle w:val="Standard"/>
        <w:jc w:val="both"/>
      </w:pPr>
      <w:r>
        <w:rPr>
          <w:b/>
        </w:rPr>
        <w:t>Uso de Suplemento: ______________________________________________________</w:t>
      </w:r>
    </w:p>
    <w:p w:rsidR="00D54209" w:rsidRDefault="00D54209" w:rsidP="00D54209">
      <w:pPr>
        <w:pStyle w:val="Standard"/>
        <w:jc w:val="both"/>
        <w:rPr>
          <w:b/>
        </w:rPr>
      </w:pPr>
      <w:r>
        <w:rPr>
          <w:b/>
        </w:rPr>
        <w:t>6.1Bioimpedância</w:t>
      </w:r>
    </w:p>
    <w:p w:rsidR="00D54209" w:rsidRDefault="00D54209" w:rsidP="00D54209">
      <w:pPr>
        <w:pStyle w:val="Standard"/>
        <w:jc w:val="both"/>
      </w:pPr>
      <w:r>
        <w:t>Resultados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  <w:r>
        <w:rPr>
          <w:b/>
        </w:rPr>
        <w:lastRenderedPageBreak/>
        <w:t xml:space="preserve">ANEXO A – </w:t>
      </w:r>
      <w:r w:rsidRPr="00284517">
        <w:t xml:space="preserve">Tabela </w:t>
      </w:r>
      <w:r>
        <w:t>de referencia para cá</w:t>
      </w:r>
      <w:r w:rsidRPr="00284517">
        <w:t>lculo do percentual de gordura corporal</w:t>
      </w:r>
    </w:p>
    <w:p w:rsidR="00D54209" w:rsidRDefault="00D54209" w:rsidP="00D54209">
      <w:pPr>
        <w:pStyle w:val="Standard"/>
        <w:spacing w:after="0" w:line="240" w:lineRule="auto"/>
        <w:jc w:val="both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both"/>
      </w:pPr>
      <w:r>
        <w:rPr>
          <w:b/>
        </w:rPr>
        <w:t>TABELA 3- Percentual de Gordura Corporal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070"/>
        <w:gridCol w:w="3068"/>
        <w:gridCol w:w="3073"/>
      </w:tblGrid>
      <w:tr w:rsidR="00D54209" w:rsidTr="00565944">
        <w:tc>
          <w:tcPr>
            <w:tcW w:w="3070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</w:rPr>
              <w:t>NIVEIS DE GC</w:t>
            </w:r>
          </w:p>
        </w:tc>
        <w:tc>
          <w:tcPr>
            <w:tcW w:w="3068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</w:rPr>
              <w:t>HOMENS</w:t>
            </w:r>
          </w:p>
        </w:tc>
        <w:tc>
          <w:tcPr>
            <w:tcW w:w="3073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</w:rPr>
              <w:t>MULHERES</w:t>
            </w: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Alto risco*</w:t>
            </w:r>
          </w:p>
        </w:tc>
        <w:tc>
          <w:tcPr>
            <w:tcW w:w="3068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≥ 25%</w:t>
            </w:r>
          </w:p>
        </w:tc>
        <w:tc>
          <w:tcPr>
            <w:tcW w:w="3073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≥ 30%</w:t>
            </w:r>
          </w:p>
        </w:tc>
      </w:tr>
      <w:tr w:rsidR="00D54209" w:rsidTr="00565944">
        <w:tc>
          <w:tcPr>
            <w:tcW w:w="3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Acima da média</w:t>
            </w:r>
          </w:p>
        </w:tc>
        <w:tc>
          <w:tcPr>
            <w:tcW w:w="30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17-24%</w:t>
            </w:r>
          </w:p>
        </w:tc>
        <w:tc>
          <w:tcPr>
            <w:tcW w:w="30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27-29%</w:t>
            </w:r>
          </w:p>
        </w:tc>
      </w:tr>
      <w:tr w:rsidR="00D54209" w:rsidTr="00565944">
        <w:tc>
          <w:tcPr>
            <w:tcW w:w="3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Média</w:t>
            </w:r>
          </w:p>
        </w:tc>
        <w:tc>
          <w:tcPr>
            <w:tcW w:w="30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14,5 a 16%</w:t>
            </w:r>
          </w:p>
        </w:tc>
        <w:tc>
          <w:tcPr>
            <w:tcW w:w="30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22 a 27%</w:t>
            </w:r>
          </w:p>
        </w:tc>
      </w:tr>
      <w:tr w:rsidR="00D54209" w:rsidTr="00565944">
        <w:tc>
          <w:tcPr>
            <w:tcW w:w="3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Abaixo da média</w:t>
            </w:r>
          </w:p>
        </w:tc>
        <w:tc>
          <w:tcPr>
            <w:tcW w:w="30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6 – 14%</w:t>
            </w:r>
          </w:p>
        </w:tc>
        <w:tc>
          <w:tcPr>
            <w:tcW w:w="307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12-22%</w:t>
            </w:r>
          </w:p>
        </w:tc>
      </w:tr>
      <w:tr w:rsidR="00D54209" w:rsidTr="00565944">
        <w:tc>
          <w:tcPr>
            <w:tcW w:w="3070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Alto risco*</w:t>
            </w:r>
          </w:p>
        </w:tc>
        <w:tc>
          <w:tcPr>
            <w:tcW w:w="3068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&lt;5%</w:t>
            </w:r>
          </w:p>
        </w:tc>
        <w:tc>
          <w:tcPr>
            <w:tcW w:w="3073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&lt; 12%</w:t>
            </w:r>
          </w:p>
        </w:tc>
      </w:tr>
      <w:tr w:rsidR="00D54209" w:rsidTr="00565944">
        <w:tc>
          <w:tcPr>
            <w:tcW w:w="9211" w:type="dxa"/>
            <w:gridSpan w:val="3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Pr="003F62DE" w:rsidRDefault="00D54209" w:rsidP="00565944">
            <w:pPr>
              <w:pStyle w:val="Standard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Adaptada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Lohman</w:t>
            </w:r>
            <w:proofErr w:type="spellEnd"/>
            <w:r>
              <w:rPr>
                <w:lang w:val="en-US"/>
              </w:rPr>
              <w:t xml:space="preserve"> (1992) in </w:t>
            </w:r>
            <w:proofErr w:type="spellStart"/>
            <w:r>
              <w:rPr>
                <w:lang w:val="en-US"/>
              </w:rPr>
              <w:t>heyward</w:t>
            </w:r>
            <w:proofErr w:type="spellEnd"/>
            <w:r>
              <w:rPr>
                <w:lang w:val="en-US"/>
              </w:rPr>
              <w:t xml:space="preserve"> and </w:t>
            </w:r>
            <w:proofErr w:type="spellStart"/>
            <w:r>
              <w:rPr>
                <w:lang w:val="en-US"/>
              </w:rPr>
              <w:t>Stolarczyk</w:t>
            </w:r>
            <w:proofErr w:type="spellEnd"/>
            <w:r>
              <w:rPr>
                <w:lang w:val="en-US"/>
              </w:rPr>
              <w:t>, 1996. p. 5.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proofErr w:type="gramStart"/>
            <w:r>
              <w:t>a</w:t>
            </w:r>
            <w:proofErr w:type="gramEnd"/>
            <w:r>
              <w:t>- alto risco para doenças e desordem associadas a obesidade</w:t>
            </w:r>
          </w:p>
          <w:p w:rsidR="00D54209" w:rsidRDefault="00D54209" w:rsidP="00565944">
            <w:pPr>
              <w:pStyle w:val="Standard"/>
              <w:spacing w:after="0" w:line="240" w:lineRule="auto"/>
              <w:jc w:val="both"/>
            </w:pPr>
            <w:proofErr w:type="gramStart"/>
            <w:r>
              <w:t>b</w:t>
            </w:r>
            <w:proofErr w:type="gramEnd"/>
            <w:r>
              <w:t>- alto risco para doenças e desordem associadas a desnutrição</w:t>
            </w:r>
          </w:p>
        </w:tc>
      </w:tr>
    </w:tbl>
    <w:p w:rsidR="00D54209" w:rsidRDefault="00D54209" w:rsidP="00D54209">
      <w:pPr>
        <w:pStyle w:val="Standard"/>
        <w:jc w:val="both"/>
      </w:pPr>
      <w:r>
        <w:rPr>
          <w:b/>
        </w:rPr>
        <w:t xml:space="preserve">Fonte: </w:t>
      </w:r>
      <w:proofErr w:type="spellStart"/>
      <w:r>
        <w:t>Lohman</w:t>
      </w:r>
      <w:proofErr w:type="spellEnd"/>
      <w:r>
        <w:t>, 1992.</w:t>
      </w:r>
    </w:p>
    <w:p w:rsidR="00D54209" w:rsidRDefault="00D54209" w:rsidP="00D54209">
      <w:pPr>
        <w:pStyle w:val="Standard"/>
        <w:spacing w:line="240" w:lineRule="auto"/>
        <w:jc w:val="both"/>
        <w:rPr>
          <w:b/>
        </w:rPr>
      </w:pPr>
    </w:p>
    <w:p w:rsidR="00D54209" w:rsidRDefault="00D54209" w:rsidP="00D54209">
      <w:pPr>
        <w:pStyle w:val="Standard"/>
        <w:spacing w:line="240" w:lineRule="auto"/>
        <w:jc w:val="both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  <w:r>
        <w:rPr>
          <w:b/>
        </w:rPr>
        <w:t xml:space="preserve">ANEXO B – </w:t>
      </w:r>
      <w:r w:rsidRPr="00284517">
        <w:t>Tabela de referencia para c</w:t>
      </w:r>
      <w:r>
        <w:t>á</w:t>
      </w:r>
      <w:r w:rsidRPr="00284517">
        <w:t>lculo d</w:t>
      </w:r>
      <w:r>
        <w:t>a circunferência da cintura</w:t>
      </w:r>
    </w:p>
    <w:p w:rsidR="00D54209" w:rsidRDefault="00D54209" w:rsidP="00D54209">
      <w:pPr>
        <w:pStyle w:val="Standard"/>
        <w:spacing w:line="240" w:lineRule="auto"/>
        <w:jc w:val="both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both"/>
      </w:pPr>
      <w:r>
        <w:rPr>
          <w:b/>
        </w:rPr>
        <w:t xml:space="preserve">TABELA 4- </w:t>
      </w:r>
      <w:r>
        <w:t xml:space="preserve">Circunferência da Cintura (CC): Classificação do risco de </w:t>
      </w:r>
      <w:proofErr w:type="spellStart"/>
      <w:r>
        <w:t>mordidades</w:t>
      </w:r>
      <w:proofErr w:type="spellEnd"/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070"/>
        <w:gridCol w:w="3068"/>
        <w:gridCol w:w="3073"/>
      </w:tblGrid>
      <w:tr w:rsidR="00D54209" w:rsidTr="00565944">
        <w:tc>
          <w:tcPr>
            <w:tcW w:w="3070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</w:rPr>
              <w:t>SEXO</w:t>
            </w:r>
          </w:p>
        </w:tc>
        <w:tc>
          <w:tcPr>
            <w:tcW w:w="3068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</w:rPr>
              <w:t>RISCO AUMENTADO</w:t>
            </w:r>
          </w:p>
        </w:tc>
        <w:tc>
          <w:tcPr>
            <w:tcW w:w="3073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</w:rPr>
              <w:t>RISCO MUITO AUMENTADO</w:t>
            </w:r>
          </w:p>
        </w:tc>
      </w:tr>
      <w:tr w:rsidR="00D54209" w:rsidTr="00565944">
        <w:tc>
          <w:tcPr>
            <w:tcW w:w="3070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Homens</w:t>
            </w:r>
          </w:p>
        </w:tc>
        <w:tc>
          <w:tcPr>
            <w:tcW w:w="3068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94 a 102 cm</w:t>
            </w:r>
          </w:p>
        </w:tc>
        <w:tc>
          <w:tcPr>
            <w:tcW w:w="3073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PargrafodaLista"/>
              <w:spacing w:before="120" w:after="120" w:line="240" w:lineRule="auto"/>
              <w:ind w:left="0"/>
              <w:jc w:val="center"/>
            </w:pPr>
            <w:r>
              <w:rPr>
                <w:rFonts w:ascii="Times New Roman" w:hAnsi="Times New Roman"/>
                <w:sz w:val="24"/>
              </w:rPr>
              <w:t>&gt;102 cm</w:t>
            </w:r>
          </w:p>
        </w:tc>
      </w:tr>
      <w:tr w:rsidR="00D54209" w:rsidTr="00565944">
        <w:tc>
          <w:tcPr>
            <w:tcW w:w="3070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Mulheres</w:t>
            </w:r>
          </w:p>
        </w:tc>
        <w:tc>
          <w:tcPr>
            <w:tcW w:w="3068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t>80 a 88 cm</w:t>
            </w:r>
          </w:p>
        </w:tc>
        <w:tc>
          <w:tcPr>
            <w:tcW w:w="3073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PargrafodaLista"/>
              <w:spacing w:before="120" w:after="120" w:line="240" w:lineRule="auto"/>
              <w:ind w:left="0"/>
              <w:jc w:val="center"/>
            </w:pPr>
            <w:r>
              <w:rPr>
                <w:rFonts w:ascii="Times New Roman" w:hAnsi="Times New Roman"/>
                <w:sz w:val="24"/>
              </w:rPr>
              <w:t>&gt;88 cm</w:t>
            </w:r>
          </w:p>
        </w:tc>
      </w:tr>
    </w:tbl>
    <w:p w:rsidR="00D54209" w:rsidRDefault="00D54209" w:rsidP="00D54209">
      <w:pPr>
        <w:pStyle w:val="Standard"/>
        <w:spacing w:after="0" w:line="240" w:lineRule="auto"/>
        <w:jc w:val="both"/>
      </w:pPr>
      <w:r>
        <w:t>Fonte: WHO, 1998</w:t>
      </w:r>
    </w:p>
    <w:p w:rsidR="00D54209" w:rsidRDefault="00D54209" w:rsidP="00D54209">
      <w:pPr>
        <w:pStyle w:val="Standard"/>
        <w:spacing w:after="0" w:line="240" w:lineRule="auto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  <w:r>
        <w:rPr>
          <w:b/>
        </w:rPr>
        <w:t xml:space="preserve">ANEXO C – </w:t>
      </w:r>
      <w:r w:rsidRPr="00284517">
        <w:t>Tabela de referencia para c</w:t>
      </w:r>
      <w:r>
        <w:t>á</w:t>
      </w:r>
      <w:r w:rsidRPr="00284517">
        <w:t>lculo d</w:t>
      </w:r>
      <w:r>
        <w:t>o índice de massa corporal</w:t>
      </w:r>
    </w:p>
    <w:p w:rsidR="00D54209" w:rsidRDefault="00D54209" w:rsidP="00D54209">
      <w:pPr>
        <w:pStyle w:val="Standard"/>
        <w:spacing w:after="0" w:line="240" w:lineRule="auto"/>
        <w:jc w:val="both"/>
        <w:rPr>
          <w:b/>
          <w:bCs/>
          <w:color w:val="000000"/>
          <w:lang w:eastAsia="pt-BR"/>
        </w:rPr>
      </w:pPr>
    </w:p>
    <w:p w:rsidR="00D54209" w:rsidRDefault="00D54209" w:rsidP="00D54209">
      <w:pPr>
        <w:pStyle w:val="Standard"/>
        <w:spacing w:after="0" w:line="240" w:lineRule="auto"/>
        <w:jc w:val="both"/>
        <w:rPr>
          <w:b/>
          <w:bCs/>
          <w:color w:val="000000"/>
          <w:lang w:eastAsia="pt-BR"/>
        </w:rPr>
      </w:pPr>
    </w:p>
    <w:p w:rsidR="00D54209" w:rsidRDefault="00D54209" w:rsidP="00D54209">
      <w:pPr>
        <w:pStyle w:val="Standard"/>
        <w:spacing w:after="0" w:line="240" w:lineRule="auto"/>
        <w:jc w:val="both"/>
      </w:pPr>
      <w:r>
        <w:rPr>
          <w:b/>
          <w:bCs/>
          <w:color w:val="000000"/>
          <w:lang w:eastAsia="pt-BR"/>
        </w:rPr>
        <w:t xml:space="preserve">TABELA 5- </w:t>
      </w:r>
      <w:r>
        <w:rPr>
          <w:b/>
          <w:color w:val="000000"/>
          <w:lang w:eastAsia="pt-BR"/>
        </w:rPr>
        <w:t>Classificação do estado nutricional segundo o IMC para adultos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05"/>
        <w:gridCol w:w="4606"/>
      </w:tblGrid>
      <w:tr w:rsidR="00D54209" w:rsidTr="00565944">
        <w:tc>
          <w:tcPr>
            <w:tcW w:w="4605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  <w:bCs/>
                <w:i/>
                <w:iCs/>
                <w:sz w:val="23"/>
                <w:szCs w:val="23"/>
              </w:rPr>
              <w:t>IMC (kg/m2)</w:t>
            </w:r>
          </w:p>
        </w:tc>
        <w:tc>
          <w:tcPr>
            <w:tcW w:w="4605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b/>
                <w:bCs/>
                <w:i/>
                <w:iCs/>
                <w:sz w:val="23"/>
                <w:szCs w:val="23"/>
              </w:rPr>
              <w:t>Classificação</w:t>
            </w:r>
          </w:p>
        </w:tc>
      </w:tr>
      <w:tr w:rsidR="00D54209" w:rsidTr="00565944">
        <w:tc>
          <w:tcPr>
            <w:tcW w:w="4605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&lt; 16,0</w:t>
            </w:r>
          </w:p>
        </w:tc>
        <w:tc>
          <w:tcPr>
            <w:tcW w:w="4605" w:type="dxa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Magreza grau III</w:t>
            </w:r>
          </w:p>
        </w:tc>
      </w:tr>
      <w:tr w:rsidR="00D54209" w:rsidTr="00565944"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16,0 a 16,9</w:t>
            </w:r>
          </w:p>
        </w:tc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Magreza grau II</w:t>
            </w:r>
          </w:p>
        </w:tc>
      </w:tr>
      <w:tr w:rsidR="00D54209" w:rsidTr="00565944"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17,0 a 18,5</w:t>
            </w:r>
          </w:p>
        </w:tc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Magreza grau I</w:t>
            </w:r>
          </w:p>
        </w:tc>
      </w:tr>
      <w:tr w:rsidR="00D54209" w:rsidTr="00565944"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18,5 a 24,9</w:t>
            </w:r>
          </w:p>
        </w:tc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proofErr w:type="spellStart"/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Eutrofia</w:t>
            </w:r>
            <w:proofErr w:type="spellEnd"/>
          </w:p>
        </w:tc>
      </w:tr>
      <w:tr w:rsidR="00D54209" w:rsidTr="00565944"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lastRenderedPageBreak/>
              <w:t>25 a 29,9</w:t>
            </w:r>
          </w:p>
        </w:tc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Pré-obesidade</w:t>
            </w:r>
          </w:p>
        </w:tc>
      </w:tr>
      <w:tr w:rsidR="00D54209" w:rsidTr="00565944"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30 a 34,9</w:t>
            </w:r>
          </w:p>
        </w:tc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Obesidade I</w:t>
            </w:r>
          </w:p>
        </w:tc>
      </w:tr>
      <w:tr w:rsidR="00D54209" w:rsidTr="00565944"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35 a 39,9</w:t>
            </w:r>
          </w:p>
        </w:tc>
        <w:tc>
          <w:tcPr>
            <w:tcW w:w="46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Obesidade II</w:t>
            </w:r>
          </w:p>
        </w:tc>
      </w:tr>
      <w:tr w:rsidR="00D54209" w:rsidTr="00565944">
        <w:tc>
          <w:tcPr>
            <w:tcW w:w="4605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≥ 40</w:t>
            </w:r>
          </w:p>
        </w:tc>
        <w:tc>
          <w:tcPr>
            <w:tcW w:w="4605" w:type="dxa"/>
            <w:tcBorders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209" w:rsidRDefault="00D54209" w:rsidP="00565944">
            <w:pPr>
              <w:pStyle w:val="Standard"/>
              <w:spacing w:before="120" w:after="120" w:line="240" w:lineRule="auto"/>
              <w:jc w:val="center"/>
            </w:pPr>
            <w:r>
              <w:rPr>
                <w:rFonts w:ascii="Cambria" w:hAnsi="Cambria" w:cs="Cambria"/>
                <w:color w:val="000000"/>
                <w:sz w:val="23"/>
                <w:szCs w:val="23"/>
                <w:lang w:eastAsia="pt-BR"/>
              </w:rPr>
              <w:t>Obesidade III</w:t>
            </w:r>
          </w:p>
        </w:tc>
      </w:tr>
    </w:tbl>
    <w:p w:rsidR="00D54209" w:rsidRDefault="00D54209" w:rsidP="00D54209">
      <w:pPr>
        <w:pStyle w:val="Standard"/>
        <w:jc w:val="both"/>
        <w:rPr>
          <w:sz w:val="19"/>
          <w:szCs w:val="19"/>
        </w:rPr>
      </w:pPr>
      <w:r>
        <w:rPr>
          <w:sz w:val="19"/>
          <w:szCs w:val="19"/>
        </w:rPr>
        <w:t>Fonte: WHO, 1997</w:t>
      </w:r>
    </w:p>
    <w:p w:rsidR="00D54209" w:rsidRDefault="00D54209" w:rsidP="00D54209">
      <w:pPr>
        <w:pStyle w:val="Standard"/>
        <w:jc w:val="both"/>
        <w:rPr>
          <w:sz w:val="19"/>
          <w:szCs w:val="19"/>
        </w:rPr>
      </w:pPr>
    </w:p>
    <w:p w:rsidR="00D54209" w:rsidRDefault="00D54209" w:rsidP="00D54209">
      <w:pPr>
        <w:pStyle w:val="Standard"/>
        <w:jc w:val="both"/>
        <w:rPr>
          <w:sz w:val="19"/>
          <w:szCs w:val="19"/>
        </w:rPr>
      </w:pPr>
    </w:p>
    <w:p w:rsidR="00D54209" w:rsidRDefault="00D54209" w:rsidP="00D54209">
      <w:pPr>
        <w:pStyle w:val="Standard"/>
        <w:spacing w:after="0" w:line="240" w:lineRule="auto"/>
        <w:jc w:val="center"/>
        <w:rPr>
          <w:b/>
        </w:rPr>
      </w:pPr>
      <w:r>
        <w:rPr>
          <w:b/>
        </w:rPr>
        <w:t xml:space="preserve">ANEXO D – </w:t>
      </w:r>
      <w:r w:rsidRPr="00284517">
        <w:t>Tabela de referencia para c</w:t>
      </w:r>
      <w:r>
        <w:t>á</w:t>
      </w:r>
      <w:r w:rsidRPr="00284517">
        <w:t>lculo d</w:t>
      </w:r>
      <w:r>
        <w:t>o nível de gordura visceral</w:t>
      </w:r>
    </w:p>
    <w:p w:rsidR="00D54209" w:rsidRDefault="00D54209" w:rsidP="00D54209">
      <w:pPr>
        <w:pStyle w:val="Standard"/>
        <w:jc w:val="both"/>
        <w:rPr>
          <w:sz w:val="19"/>
          <w:szCs w:val="19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760"/>
        <w:gridCol w:w="3280"/>
        <w:gridCol w:w="2604"/>
      </w:tblGrid>
      <w:tr w:rsidR="00D54209" w:rsidRPr="0011740A" w:rsidTr="00565944">
        <w:trPr>
          <w:trHeight w:val="312"/>
        </w:trPr>
        <w:tc>
          <w:tcPr>
            <w:tcW w:w="3391" w:type="pct"/>
            <w:gridSpan w:val="2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TABELA 1- Classificação dos </w:t>
            </w:r>
            <w:proofErr w:type="spellStart"/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Niveis</w:t>
            </w:r>
            <w:proofErr w:type="spellEnd"/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de Gordura Vi</w:t>
            </w:r>
            <w:r w:rsidRPr="00DF68D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</w:t>
            </w:r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ceral</w:t>
            </w:r>
          </w:p>
        </w:tc>
        <w:tc>
          <w:tcPr>
            <w:tcW w:w="1609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rPr>
                <w:rFonts w:eastAsia="Times New Roman"/>
                <w:color w:val="000000"/>
              </w:rPr>
            </w:pPr>
          </w:p>
        </w:tc>
      </w:tr>
      <w:tr w:rsidR="00D54209" w:rsidRPr="0011740A" w:rsidTr="00565944">
        <w:trPr>
          <w:trHeight w:val="312"/>
        </w:trPr>
        <w:tc>
          <w:tcPr>
            <w:tcW w:w="1549" w:type="pct"/>
            <w:shd w:val="clear" w:color="000000" w:fill="92D050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NIVEIS</w:t>
            </w:r>
          </w:p>
        </w:tc>
        <w:tc>
          <w:tcPr>
            <w:tcW w:w="1842" w:type="pct"/>
            <w:shd w:val="clear" w:color="000000" w:fill="92D050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CLASSIFICAÇÃO</w:t>
            </w:r>
          </w:p>
        </w:tc>
        <w:tc>
          <w:tcPr>
            <w:tcW w:w="1609" w:type="pct"/>
            <w:shd w:val="clear" w:color="000000" w:fill="92D050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VALOR ATRIBUIDO</w:t>
            </w:r>
          </w:p>
        </w:tc>
      </w:tr>
      <w:tr w:rsidR="00D54209" w:rsidRPr="0011740A" w:rsidTr="00565944">
        <w:trPr>
          <w:trHeight w:val="312"/>
        </w:trPr>
        <w:tc>
          <w:tcPr>
            <w:tcW w:w="1549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 a </w:t>
            </w:r>
            <w:proofErr w:type="gramStart"/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  <w:proofErr w:type="gramEnd"/>
          </w:p>
        </w:tc>
        <w:tc>
          <w:tcPr>
            <w:tcW w:w="1842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Normal</w:t>
            </w:r>
          </w:p>
        </w:tc>
        <w:tc>
          <w:tcPr>
            <w:tcW w:w="1609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proofErr w:type="gramEnd"/>
          </w:p>
        </w:tc>
      </w:tr>
      <w:tr w:rsidR="00D54209" w:rsidRPr="0011740A" w:rsidTr="00565944">
        <w:trPr>
          <w:trHeight w:val="312"/>
        </w:trPr>
        <w:tc>
          <w:tcPr>
            <w:tcW w:w="1549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a 14</w:t>
            </w:r>
          </w:p>
        </w:tc>
        <w:tc>
          <w:tcPr>
            <w:tcW w:w="1842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Alto </w:t>
            </w:r>
          </w:p>
        </w:tc>
        <w:tc>
          <w:tcPr>
            <w:tcW w:w="1609" w:type="pct"/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proofErr w:type="gramEnd"/>
          </w:p>
        </w:tc>
      </w:tr>
      <w:tr w:rsidR="00D54209" w:rsidRPr="0011740A" w:rsidTr="00565944">
        <w:trPr>
          <w:trHeight w:val="312"/>
        </w:trPr>
        <w:tc>
          <w:tcPr>
            <w:tcW w:w="154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 a 30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Muito Alto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174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  <w:proofErr w:type="gramEnd"/>
          </w:p>
        </w:tc>
      </w:tr>
      <w:tr w:rsidR="00D54209" w:rsidRPr="0011740A" w:rsidTr="00565944">
        <w:trPr>
          <w:trHeight w:val="288"/>
        </w:trPr>
        <w:tc>
          <w:tcPr>
            <w:tcW w:w="154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rPr>
                <w:rFonts w:ascii="Times New Roman" w:eastAsia="Times New Roman" w:hAnsi="Times New Roman"/>
                <w:color w:val="000000"/>
              </w:rPr>
            </w:pPr>
            <w:r w:rsidRPr="00DF68D0">
              <w:rPr>
                <w:rFonts w:ascii="Times New Roman" w:eastAsia="Times New Roman" w:hAnsi="Times New Roman"/>
                <w:color w:val="000000"/>
              </w:rPr>
              <w:t>Fonte</w:t>
            </w:r>
            <w:r w:rsidRPr="0011740A">
              <w:rPr>
                <w:rFonts w:ascii="Times New Roman" w:eastAsia="Times New Roman" w:hAnsi="Times New Roman"/>
                <w:color w:val="000000"/>
              </w:rPr>
              <w:t xml:space="preserve">: </w:t>
            </w:r>
            <w:proofErr w:type="spellStart"/>
            <w:r w:rsidRPr="0011740A">
              <w:rPr>
                <w:rFonts w:ascii="Times New Roman" w:eastAsia="Times New Roman" w:hAnsi="Times New Roman"/>
                <w:color w:val="000000"/>
              </w:rPr>
              <w:t>Inbody</w:t>
            </w:r>
            <w:proofErr w:type="spellEnd"/>
            <w:r w:rsidRPr="0011740A">
              <w:rPr>
                <w:rFonts w:ascii="Times New Roman" w:eastAsia="Times New Roman" w:hAnsi="Times New Roman"/>
                <w:color w:val="000000"/>
              </w:rPr>
              <w:t xml:space="preserve"> 720</w:t>
            </w:r>
          </w:p>
        </w:tc>
        <w:tc>
          <w:tcPr>
            <w:tcW w:w="1842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209" w:rsidRPr="0011740A" w:rsidRDefault="00D54209" w:rsidP="00565944">
            <w:pPr>
              <w:rPr>
                <w:rFonts w:eastAsia="Times New Roman"/>
                <w:color w:val="000000"/>
              </w:rPr>
            </w:pPr>
          </w:p>
        </w:tc>
      </w:tr>
    </w:tbl>
    <w:p w:rsidR="00D54209" w:rsidRDefault="00D54209" w:rsidP="00D54209">
      <w:pPr>
        <w:pStyle w:val="Standard"/>
        <w:jc w:val="both"/>
      </w:pPr>
    </w:p>
    <w:p w:rsidR="00D54209" w:rsidRDefault="00D54209" w:rsidP="00D54209">
      <w:pPr>
        <w:pStyle w:val="Standard"/>
        <w:jc w:val="both"/>
      </w:pPr>
    </w:p>
    <w:p w:rsidR="00D54209" w:rsidRDefault="00D54209" w:rsidP="00D54209">
      <w:pPr>
        <w:pStyle w:val="PargrafodaLista"/>
        <w:ind w:left="0"/>
        <w:jc w:val="both"/>
        <w:rPr>
          <w:rFonts w:ascii="Times New Roman" w:hAnsi="Times New Roman"/>
          <w:b/>
          <w:sz w:val="24"/>
        </w:rPr>
      </w:pPr>
    </w:p>
    <w:p w:rsidR="00EB2851" w:rsidRDefault="00EB2851"/>
    <w:sectPr w:rsidR="00EB2851" w:rsidSect="00EB28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D54209"/>
    <w:rsid w:val="00D54209"/>
    <w:rsid w:val="00EB2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2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link w:val="StandardChar"/>
    <w:rsid w:val="00D54209"/>
    <w:pPr>
      <w:tabs>
        <w:tab w:val="left" w:pos="708"/>
      </w:tabs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andardChar">
    <w:name w:val="Standard Char"/>
    <w:basedOn w:val="Fontepargpadro"/>
    <w:link w:val="Standard"/>
    <w:rsid w:val="00D54209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grafodaLista">
    <w:name w:val="List Paragraph"/>
    <w:basedOn w:val="Standard"/>
    <w:rsid w:val="00D54209"/>
    <w:pPr>
      <w:spacing w:after="160" w:line="259" w:lineRule="auto"/>
      <w:ind w:left="720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472</Words>
  <Characters>2550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ALUNO</dc:creator>
  <cp:lastModifiedBy>ALUNO</cp:lastModifiedBy>
  <cp:revision>1</cp:revision>
  <dcterms:created xsi:type="dcterms:W3CDTF">2016-05-31T00:37:00Z</dcterms:created>
  <dcterms:modified xsi:type="dcterms:W3CDTF">2016-05-31T00:38:00Z</dcterms:modified>
</cp:coreProperties>
</file>